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EA6" w:rsidRDefault="00CD6FF4" w:rsidP="004376A1">
      <w:pPr>
        <w:jc w:val="center"/>
        <w:rPr>
          <w:rFonts w:ascii="Algerian" w:hAnsi="Algerian"/>
          <w:b/>
          <w:sz w:val="40"/>
          <w:szCs w:val="40"/>
        </w:rPr>
      </w:pPr>
      <w:r w:rsidRPr="00CD6FF4">
        <w:rPr>
          <w:rFonts w:ascii="Rockwell" w:hAnsi="Rockwell"/>
          <w:b/>
          <w:noProof/>
          <w:sz w:val="32"/>
          <w:szCs w:val="32"/>
          <w:lang w:eastAsia="zh-TW"/>
        </w:rPr>
        <w:pict>
          <v:shapetype id="_x0000_t202" coordsize="21600,21600" o:spt="202" path="m,l,21600r21600,l21600,xe">
            <v:stroke joinstyle="miter"/>
            <v:path gradientshapeok="t" o:connecttype="rect"/>
          </v:shapetype>
          <v:shape id="_x0000_s1029" type="#_x0000_t202" style="position:absolute;left:0;text-align:left;margin-left:27.75pt;margin-top:32.25pt;width:485.25pt;height:111pt;z-index:251660288;mso-width-relative:margin;mso-height-relative:margin">
            <v:textbox>
              <w:txbxContent>
                <w:p w:rsidR="004376A1" w:rsidRPr="00C2701B" w:rsidRDefault="004376A1">
                  <w:r w:rsidRPr="008C6B30">
                    <w:rPr>
                      <w:b/>
                      <w:i/>
                    </w:rPr>
                    <w:t>Welcome to third grade!</w:t>
                  </w:r>
                  <w:r>
                    <w:t xml:space="preserve"> I am very excited to have the opportunity to be working with you and your student this school year. </w:t>
                  </w:r>
                  <w:r w:rsidR="00160434">
                    <w:t xml:space="preserve">As the school year gets underway I will be communicating any important information to you primarily through </w:t>
                  </w:r>
                  <w:r w:rsidR="00160434" w:rsidRPr="00C259BB">
                    <w:rPr>
                      <w:b/>
                    </w:rPr>
                    <w:t>email</w:t>
                  </w:r>
                  <w:r w:rsidR="00F70D4B">
                    <w:rPr>
                      <w:b/>
                    </w:rPr>
                    <w:t xml:space="preserve"> and through my monthly newsletter</w:t>
                  </w:r>
                  <w:r w:rsidR="00160434">
                    <w:t xml:space="preserve">. I also have a </w:t>
                  </w:r>
                  <w:r w:rsidR="00160434" w:rsidRPr="00C259BB">
                    <w:rPr>
                      <w:b/>
                    </w:rPr>
                    <w:t>class website</w:t>
                  </w:r>
                  <w:r w:rsidR="00160434">
                    <w:t xml:space="preserve"> I will be updating on a regular basis with homework and other important information updates. My class website can be found at </w:t>
                  </w:r>
                  <w:hyperlink r:id="rId4" w:history="1">
                    <w:r w:rsidR="00C2701B" w:rsidRPr="00F55FE1">
                      <w:rPr>
                        <w:rStyle w:val="Hyperlink"/>
                        <w:b/>
                      </w:rPr>
                      <w:t>http://rebekahpursel.weebly.com/</w:t>
                    </w:r>
                  </w:hyperlink>
                  <w:r w:rsidR="00C2701B">
                    <w:rPr>
                      <w:b/>
                    </w:rPr>
                    <w:t xml:space="preserve">. </w:t>
                  </w:r>
                  <w:r w:rsidR="00C2701B">
                    <w:t>The information below gives some information about S.I.S. and some policies in my classroom.</w:t>
                  </w:r>
                </w:p>
              </w:txbxContent>
            </v:textbox>
          </v:shape>
        </w:pict>
      </w:r>
      <w:r w:rsidR="004376A1" w:rsidRPr="004376A1">
        <w:rPr>
          <w:rFonts w:ascii="Algerian" w:hAnsi="Algerian"/>
          <w:b/>
          <w:sz w:val="40"/>
          <w:szCs w:val="40"/>
        </w:rPr>
        <w:t xml:space="preserve">Ms. </w:t>
      </w:r>
      <w:proofErr w:type="spellStart"/>
      <w:r w:rsidR="004376A1" w:rsidRPr="004376A1">
        <w:rPr>
          <w:rFonts w:ascii="Algerian" w:hAnsi="Algerian"/>
          <w:b/>
          <w:sz w:val="40"/>
          <w:szCs w:val="40"/>
        </w:rPr>
        <w:t>Pursel’s</w:t>
      </w:r>
      <w:proofErr w:type="spellEnd"/>
      <w:r w:rsidR="004376A1" w:rsidRPr="004376A1">
        <w:rPr>
          <w:rFonts w:ascii="Algerian" w:hAnsi="Algerian"/>
          <w:b/>
          <w:sz w:val="40"/>
          <w:szCs w:val="40"/>
        </w:rPr>
        <w:t xml:space="preserve"> Back to School Newsletter </w:t>
      </w:r>
    </w:p>
    <w:p w:rsidR="004376A1" w:rsidRPr="004376A1" w:rsidRDefault="004376A1" w:rsidP="004376A1">
      <w:pPr>
        <w:rPr>
          <w:rFonts w:ascii="Rockwell" w:hAnsi="Rockwell"/>
          <w:b/>
          <w:sz w:val="32"/>
          <w:szCs w:val="32"/>
        </w:rPr>
      </w:pPr>
    </w:p>
    <w:p w:rsidR="001623C5" w:rsidRDefault="001623C5" w:rsidP="004376A1">
      <w:pPr>
        <w:jc w:val="center"/>
        <w:rPr>
          <w:rFonts w:ascii="Algerian" w:hAnsi="Algerian"/>
          <w:b/>
          <w:sz w:val="40"/>
          <w:szCs w:val="40"/>
        </w:rPr>
      </w:pPr>
    </w:p>
    <w:p w:rsidR="001623C5" w:rsidRPr="001623C5" w:rsidRDefault="001623C5" w:rsidP="001623C5">
      <w:pPr>
        <w:rPr>
          <w:rFonts w:ascii="Algerian" w:hAnsi="Algerian"/>
          <w:sz w:val="40"/>
          <w:szCs w:val="40"/>
        </w:rPr>
      </w:pPr>
    </w:p>
    <w:p w:rsidR="001623C5" w:rsidRPr="001623C5" w:rsidRDefault="00C2701B" w:rsidP="001623C5">
      <w:pPr>
        <w:tabs>
          <w:tab w:val="left" w:pos="8670"/>
        </w:tabs>
        <w:rPr>
          <w:rFonts w:ascii="Algerian" w:hAnsi="Algerian"/>
          <w:sz w:val="40"/>
          <w:szCs w:val="40"/>
        </w:rPr>
      </w:pPr>
      <w:r>
        <w:rPr>
          <w:rFonts w:ascii="Algerian" w:hAnsi="Algerian"/>
          <w:b/>
          <w:noProof/>
          <w:sz w:val="40"/>
          <w:szCs w:val="40"/>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6" type="#_x0000_t61" style="position:absolute;margin-left:41.25pt;margin-top:10.8pt;width:212.25pt;height:192.75pt;z-index:251658240" adj="-4656,21583">
            <v:textbox style="mso-next-textbox:#_x0000_s1026">
              <w:txbxContent>
                <w:p w:rsidR="004376A1" w:rsidRDefault="004376A1" w:rsidP="004376A1">
                  <w:pPr>
                    <w:jc w:val="center"/>
                    <w:rPr>
                      <w:rFonts w:ascii="Rockwell" w:hAnsi="Rockwell"/>
                      <w:b/>
                      <w:sz w:val="24"/>
                      <w:szCs w:val="24"/>
                    </w:rPr>
                  </w:pPr>
                  <w:r>
                    <w:rPr>
                      <w:rFonts w:ascii="Rockwell" w:hAnsi="Rockwell"/>
                      <w:b/>
                      <w:sz w:val="24"/>
                      <w:szCs w:val="24"/>
                    </w:rPr>
                    <w:t>Contact Information</w:t>
                  </w:r>
                </w:p>
                <w:p w:rsidR="00160434" w:rsidRDefault="00160434" w:rsidP="004376A1">
                  <w:pPr>
                    <w:jc w:val="center"/>
                    <w:rPr>
                      <w:rFonts w:ascii="Rockwell" w:hAnsi="Rockwell"/>
                    </w:rPr>
                  </w:pPr>
                  <w:r w:rsidRPr="00160434">
                    <w:rPr>
                      <w:rFonts w:ascii="Rockwell" w:hAnsi="Rockwell"/>
                    </w:rPr>
                    <w:t xml:space="preserve">Please feel free to contact me anytime about your student’s performance or any questions you might have. </w:t>
                  </w:r>
                  <w:r>
                    <w:rPr>
                      <w:rFonts w:ascii="Rockwell" w:hAnsi="Rockwell"/>
                    </w:rPr>
                    <w:t>You can contact me by phone or by email.</w:t>
                  </w:r>
                </w:p>
                <w:p w:rsidR="00160434" w:rsidRDefault="00160434" w:rsidP="00160434">
                  <w:pPr>
                    <w:rPr>
                      <w:rFonts w:ascii="Rockwell" w:hAnsi="Rockwell"/>
                    </w:rPr>
                  </w:pPr>
                  <w:r w:rsidRPr="001623C5">
                    <w:rPr>
                      <w:rFonts w:ascii="Rockwell" w:hAnsi="Rockwell"/>
                      <w:b/>
                      <w:u w:val="single"/>
                    </w:rPr>
                    <w:t>Phone:</w:t>
                  </w:r>
                  <w:r>
                    <w:rPr>
                      <w:rFonts w:ascii="Rockwell" w:hAnsi="Rockwell"/>
                    </w:rPr>
                    <w:t xml:space="preserve"> 520-625-3502</w:t>
                  </w:r>
                </w:p>
                <w:p w:rsidR="001623C5" w:rsidRDefault="00160434" w:rsidP="00160434">
                  <w:pPr>
                    <w:rPr>
                      <w:rFonts w:ascii="Rockwell" w:hAnsi="Rockwell"/>
                      <w:b/>
                    </w:rPr>
                  </w:pPr>
                  <w:r w:rsidRPr="001623C5">
                    <w:rPr>
                      <w:rFonts w:ascii="Rockwell" w:hAnsi="Rockwell"/>
                      <w:b/>
                      <w:u w:val="single"/>
                    </w:rPr>
                    <w:t>Email</w:t>
                  </w:r>
                  <w:r w:rsidRPr="001623C5">
                    <w:rPr>
                      <w:rFonts w:ascii="Rockwell" w:hAnsi="Rockwell"/>
                      <w:b/>
                    </w:rPr>
                    <w:t xml:space="preserve">: </w:t>
                  </w:r>
                  <w:hyperlink r:id="rId5" w:history="1">
                    <w:r w:rsidR="001623C5" w:rsidRPr="00CF05D8">
                      <w:rPr>
                        <w:rStyle w:val="Hyperlink"/>
                        <w:rFonts w:ascii="Rockwell" w:hAnsi="Rockwell"/>
                        <w:b/>
                      </w:rPr>
                      <w:t>rpursel@sahuarita.net</w:t>
                    </w:r>
                  </w:hyperlink>
                </w:p>
                <w:p w:rsidR="00160434" w:rsidRPr="001623C5" w:rsidRDefault="001623C5" w:rsidP="00160434">
                  <w:pPr>
                    <w:rPr>
                      <w:rFonts w:ascii="Rockwell" w:hAnsi="Rockwell"/>
                      <w:i/>
                      <w:sz w:val="20"/>
                      <w:szCs w:val="20"/>
                    </w:rPr>
                  </w:pPr>
                  <w:r w:rsidRPr="001623C5">
                    <w:rPr>
                      <w:rFonts w:ascii="Rockwell" w:hAnsi="Rockwell"/>
                      <w:i/>
                      <w:sz w:val="20"/>
                      <w:szCs w:val="20"/>
                    </w:rPr>
                    <w:t>(</w:t>
                  </w:r>
                  <w:r w:rsidR="00160434" w:rsidRPr="001623C5">
                    <w:rPr>
                      <w:rFonts w:ascii="Rockwell" w:hAnsi="Rockwell"/>
                      <w:i/>
                      <w:sz w:val="20"/>
                      <w:szCs w:val="20"/>
                    </w:rPr>
                    <w:t>The fastest way to contact me is through email.</w:t>
                  </w:r>
                  <w:r w:rsidRPr="001623C5">
                    <w:rPr>
                      <w:rFonts w:ascii="Rockwell" w:hAnsi="Rockwell"/>
                      <w:i/>
                      <w:sz w:val="20"/>
                      <w:szCs w:val="20"/>
                    </w:rPr>
                    <w:t>)</w:t>
                  </w:r>
                </w:p>
                <w:p w:rsidR="004376A1" w:rsidRPr="004376A1" w:rsidRDefault="004376A1" w:rsidP="004376A1">
                  <w:pPr>
                    <w:rPr>
                      <w:rFonts w:ascii="Rockwell" w:hAnsi="Rockwell"/>
                      <w:sz w:val="24"/>
                      <w:szCs w:val="24"/>
                    </w:rPr>
                  </w:pPr>
                </w:p>
                <w:p w:rsidR="004376A1" w:rsidRPr="004376A1" w:rsidRDefault="004376A1" w:rsidP="004376A1">
                  <w:pPr>
                    <w:rPr>
                      <w:rFonts w:ascii="Rockwell" w:hAnsi="Rockwell"/>
                      <w:b/>
                      <w:sz w:val="24"/>
                      <w:szCs w:val="24"/>
                    </w:rPr>
                  </w:pPr>
                </w:p>
              </w:txbxContent>
            </v:textbox>
          </v:shape>
        </w:pict>
      </w:r>
      <w:r w:rsidR="00CD6FF4">
        <w:rPr>
          <w:rFonts w:ascii="Algerian" w:hAnsi="Algerian"/>
          <w:noProof/>
          <w:sz w:val="40"/>
          <w:szCs w:val="4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0" type="#_x0000_t62" style="position:absolute;margin-left:221.25pt;margin-top:146.55pt;width:376.5pt;height:261pt;rotation:270;z-index:251661312" adj="-1636,22092">
            <v:textbox style="mso-next-textbox:#_x0000_s1030">
              <w:txbxContent>
                <w:p w:rsidR="001623C5" w:rsidRDefault="001623C5" w:rsidP="001623C5">
                  <w:pPr>
                    <w:jc w:val="center"/>
                    <w:rPr>
                      <w:rFonts w:ascii="Rockwell" w:hAnsi="Rockwell"/>
                      <w:b/>
                      <w:sz w:val="24"/>
                      <w:szCs w:val="24"/>
                    </w:rPr>
                  </w:pPr>
                  <w:r>
                    <w:rPr>
                      <w:rFonts w:ascii="Rockwell" w:hAnsi="Rockwell"/>
                      <w:b/>
                      <w:sz w:val="24"/>
                      <w:szCs w:val="24"/>
                    </w:rPr>
                    <w:t>Behavior</w:t>
                  </w:r>
                </w:p>
                <w:p w:rsidR="001623C5" w:rsidRDefault="001623C5" w:rsidP="001623C5">
                  <w:pPr>
                    <w:rPr>
                      <w:rFonts w:ascii="Rockwell" w:hAnsi="Rockwell"/>
                      <w:sz w:val="20"/>
                      <w:szCs w:val="20"/>
                    </w:rPr>
                  </w:pPr>
                  <w:r w:rsidRPr="00170622">
                    <w:rPr>
                      <w:rFonts w:ascii="Rockwell" w:hAnsi="Rockwell"/>
                      <w:sz w:val="20"/>
                      <w:szCs w:val="20"/>
                    </w:rPr>
                    <w:t xml:space="preserve">In order to have a positive learning environment for all of the students it is important that students come to school ready to learn and have a positive attitude. The behavior system I use is based on a color coded system. All students will begin with their frog on the color green, which represents that the student has demonstrated good behavior. If students are demonstrating exceptional behavior throughout the day I will have them move their frog </w:t>
                  </w:r>
                  <w:r w:rsidR="00170622" w:rsidRPr="00170622">
                    <w:rPr>
                      <w:rFonts w:ascii="Rockwell" w:hAnsi="Rockwell"/>
                      <w:sz w:val="20"/>
                      <w:szCs w:val="20"/>
                    </w:rPr>
                    <w:t xml:space="preserve">to the blue color, which represents that the student has done everything asked of them and more. </w:t>
                  </w:r>
                  <w:r w:rsidR="00170622">
                    <w:rPr>
                      <w:rFonts w:ascii="Rockwell" w:hAnsi="Rockwell"/>
                      <w:sz w:val="20"/>
                      <w:szCs w:val="20"/>
                    </w:rPr>
                    <w:t xml:space="preserve">If a student demonstrates disruptive or disrespectful behavior they will be given 1-2 warnings. After the student has been warned about a behavior they will move their frog from green to yellow. </w:t>
                  </w:r>
                  <w:r w:rsidR="00A862BB">
                    <w:rPr>
                      <w:rFonts w:ascii="Rockwell" w:hAnsi="Rockwell"/>
                      <w:sz w:val="20"/>
                      <w:szCs w:val="20"/>
                    </w:rPr>
                    <w:t>(</w:t>
                  </w:r>
                  <w:r w:rsidR="00170622">
                    <w:rPr>
                      <w:rFonts w:ascii="Rockwell" w:hAnsi="Rockwell"/>
                      <w:sz w:val="20"/>
                      <w:szCs w:val="20"/>
                    </w:rPr>
                    <w:t>The yellow represents that the student has been warned.</w:t>
                  </w:r>
                  <w:r w:rsidR="00A862BB">
                    <w:rPr>
                      <w:rFonts w:ascii="Rockwell" w:hAnsi="Rockwell"/>
                      <w:sz w:val="20"/>
                      <w:szCs w:val="20"/>
                    </w:rPr>
                    <w:t>)</w:t>
                  </w:r>
                  <w:r w:rsidR="00170622">
                    <w:rPr>
                      <w:rFonts w:ascii="Rockwell" w:hAnsi="Rockwell"/>
                      <w:sz w:val="20"/>
                      <w:szCs w:val="20"/>
                    </w:rPr>
                    <w:t xml:space="preserve"> As a consequence they will lose their morning bathroom break. If the student continues to display inappropriate behavior they will move their frog to red, which will lead to a principal referral and/or parent contact.                        </w:t>
                  </w:r>
                  <w:r w:rsidR="00170622" w:rsidRPr="00A862BB">
                    <w:rPr>
                      <w:rFonts w:ascii="Rockwell" w:hAnsi="Rockwell"/>
                      <w:b/>
                      <w:i/>
                      <w:sz w:val="18"/>
                      <w:szCs w:val="18"/>
                    </w:rPr>
                    <w:t>Key: Blue-Great; Green-Good; Yellow-Warning; Read- Poor/ Referral and/or parent contact.</w:t>
                  </w:r>
                  <w:r w:rsidR="00170622">
                    <w:rPr>
                      <w:rFonts w:ascii="Rockwell" w:hAnsi="Rockwell"/>
                      <w:sz w:val="20"/>
                      <w:szCs w:val="20"/>
                    </w:rPr>
                    <w:t xml:space="preserve">             </w:t>
                  </w:r>
                </w:p>
                <w:p w:rsidR="00170622" w:rsidRPr="00170622" w:rsidRDefault="00170622" w:rsidP="001623C5">
                  <w:pPr>
                    <w:rPr>
                      <w:rFonts w:ascii="Rockwell" w:hAnsi="Rockwell"/>
                      <w:sz w:val="20"/>
                      <w:szCs w:val="20"/>
                    </w:rPr>
                  </w:pPr>
                </w:p>
              </w:txbxContent>
            </v:textbox>
          </v:shape>
        </w:pict>
      </w:r>
      <w:r w:rsidR="001623C5">
        <w:rPr>
          <w:rFonts w:ascii="Algerian" w:hAnsi="Algerian"/>
          <w:sz w:val="40"/>
          <w:szCs w:val="40"/>
        </w:rPr>
        <w:t xml:space="preserve">                                                                           </w:t>
      </w:r>
      <w:r w:rsidR="001623C5">
        <w:rPr>
          <w:noProof/>
        </w:rPr>
        <w:drawing>
          <wp:inline distT="0" distB="0" distL="0" distR="0">
            <wp:extent cx="971550" cy="994761"/>
            <wp:effectExtent l="19050" t="0" r="0" b="0"/>
            <wp:docPr id="1" name="Picture 1" descr="https://upload.wikimedia.org/wikipedia/en/6/67/Bismarck_Bobcat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6/67/Bismarck_Bobcats_logo.jpg"/>
                    <pic:cNvPicPr>
                      <a:picLocks noChangeAspect="1" noChangeArrowheads="1"/>
                    </pic:cNvPicPr>
                  </pic:nvPicPr>
                  <pic:blipFill>
                    <a:blip r:embed="rId6" cstate="print"/>
                    <a:srcRect/>
                    <a:stretch>
                      <a:fillRect/>
                    </a:stretch>
                  </pic:blipFill>
                  <pic:spPr bwMode="auto">
                    <a:xfrm>
                      <a:off x="0" y="0"/>
                      <a:ext cx="971603" cy="994815"/>
                    </a:xfrm>
                    <a:prstGeom prst="rect">
                      <a:avLst/>
                    </a:prstGeom>
                    <a:noFill/>
                    <a:ln w="9525">
                      <a:noFill/>
                      <a:miter lim="800000"/>
                      <a:headEnd/>
                      <a:tailEnd/>
                    </a:ln>
                  </pic:spPr>
                </pic:pic>
              </a:graphicData>
            </a:graphic>
          </wp:inline>
        </w:drawing>
      </w:r>
    </w:p>
    <w:p w:rsidR="001623C5" w:rsidRPr="001623C5" w:rsidRDefault="001623C5" w:rsidP="001623C5">
      <w:pPr>
        <w:rPr>
          <w:rFonts w:ascii="Algerian" w:hAnsi="Algerian"/>
          <w:sz w:val="40"/>
          <w:szCs w:val="40"/>
        </w:rPr>
      </w:pPr>
    </w:p>
    <w:p w:rsidR="002F1B28" w:rsidRDefault="002F1B28" w:rsidP="001623C5">
      <w:pPr>
        <w:tabs>
          <w:tab w:val="left" w:pos="7140"/>
        </w:tabs>
        <w:rPr>
          <w:rFonts w:ascii="Algerian" w:hAnsi="Algerian"/>
          <w:sz w:val="40"/>
          <w:szCs w:val="40"/>
        </w:rPr>
      </w:pPr>
    </w:p>
    <w:p w:rsidR="00C2701B" w:rsidRDefault="00CD6FF4" w:rsidP="001623C5">
      <w:pPr>
        <w:tabs>
          <w:tab w:val="left" w:pos="7140"/>
        </w:tabs>
        <w:rPr>
          <w:rFonts w:ascii="Algerian" w:hAnsi="Algerian"/>
          <w:sz w:val="40"/>
          <w:szCs w:val="40"/>
        </w:rPr>
      </w:pPr>
      <w:r>
        <w:rPr>
          <w:rFonts w:ascii="Algerian" w:hAnsi="Algerian"/>
          <w:noProof/>
          <w:sz w:val="40"/>
          <w:szCs w:val="40"/>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2" type="#_x0000_t63" style="position:absolute;margin-left:-21.75pt;margin-top:128.85pt;width:284.25pt;height:255.75pt;z-index:251662336" adj="20973,-828">
            <v:textbox style="mso-next-textbox:#_x0000_s1032">
              <w:txbxContent>
                <w:p w:rsidR="002F1B28" w:rsidRDefault="002F1B28" w:rsidP="002F1B28">
                  <w:pPr>
                    <w:jc w:val="center"/>
                    <w:rPr>
                      <w:rFonts w:ascii="Rockwell" w:hAnsi="Rockwell"/>
                      <w:b/>
                      <w:sz w:val="24"/>
                      <w:szCs w:val="24"/>
                    </w:rPr>
                  </w:pPr>
                  <w:r>
                    <w:rPr>
                      <w:rFonts w:ascii="Rockwell" w:hAnsi="Rockwell"/>
                      <w:b/>
                      <w:sz w:val="24"/>
                      <w:szCs w:val="24"/>
                    </w:rPr>
                    <w:t>Basic School Information</w:t>
                  </w:r>
                </w:p>
                <w:p w:rsidR="002F1B28" w:rsidRPr="002F1B28" w:rsidRDefault="002F1B28" w:rsidP="002F1B28">
                  <w:pPr>
                    <w:rPr>
                      <w:rFonts w:ascii="Rockwell" w:hAnsi="Rockwell"/>
                      <w:sz w:val="20"/>
                      <w:szCs w:val="20"/>
                    </w:rPr>
                  </w:pPr>
                  <w:r>
                    <w:rPr>
                      <w:rFonts w:ascii="Rockwell" w:hAnsi="Rockwell"/>
                      <w:sz w:val="20"/>
                      <w:szCs w:val="20"/>
                    </w:rPr>
                    <w:t xml:space="preserve">School starts at 7:25 a.m. If students are late they will be marked tardy. </w:t>
                  </w:r>
                  <w:r w:rsidRPr="009A0E17">
                    <w:rPr>
                      <w:rFonts w:ascii="Rockwell" w:hAnsi="Rockwell"/>
                      <w:i/>
                      <w:sz w:val="20"/>
                      <w:szCs w:val="20"/>
                    </w:rPr>
                    <w:t>(If a bus is late students are not marked tardy.)</w:t>
                  </w:r>
                  <w:r>
                    <w:rPr>
                      <w:rFonts w:ascii="Rockwell" w:hAnsi="Rockwell"/>
                      <w:sz w:val="20"/>
                      <w:szCs w:val="20"/>
                    </w:rPr>
                    <w:t xml:space="preserve"> After a student has been tardy 3 times they have lunch detention. If the student is tardy 5 times they will have to serve an after school detention, which would be on a Tuesday. </w:t>
                  </w:r>
                  <w:r w:rsidRPr="009A0E17">
                    <w:rPr>
                      <w:rFonts w:ascii="Rockwell" w:hAnsi="Rockwell"/>
                      <w:i/>
                      <w:sz w:val="20"/>
                      <w:szCs w:val="20"/>
                    </w:rPr>
                    <w:t>(Please be on t</w:t>
                  </w:r>
                  <w:r w:rsidR="009A0E17" w:rsidRPr="009A0E17">
                    <w:rPr>
                      <w:rFonts w:ascii="Rockwell" w:hAnsi="Rockwell"/>
                      <w:i/>
                      <w:sz w:val="20"/>
                      <w:szCs w:val="20"/>
                    </w:rPr>
                    <w:t>ime!!!)</w:t>
                  </w:r>
                  <w:r w:rsidR="009A0E17">
                    <w:rPr>
                      <w:rFonts w:ascii="Rockwell" w:hAnsi="Rockwell"/>
                      <w:sz w:val="20"/>
                      <w:szCs w:val="20"/>
                    </w:rPr>
                    <w:t xml:space="preserve"> School ends at 2 p.m., except on Wednesdays in which students will be dismissed at 1 p.m.</w:t>
                  </w:r>
                </w:p>
              </w:txbxContent>
            </v:textbox>
          </v:shape>
        </w:pict>
      </w:r>
      <w:r w:rsidR="002F1B28">
        <w:rPr>
          <w:rFonts w:ascii="Algerian" w:hAnsi="Algerian"/>
          <w:sz w:val="40"/>
          <w:szCs w:val="40"/>
        </w:rPr>
        <w:t xml:space="preserve">    </w:t>
      </w:r>
      <w:r w:rsidR="00C2701B">
        <w:rPr>
          <w:rFonts w:ascii="Algerian" w:hAnsi="Algerian"/>
          <w:sz w:val="40"/>
          <w:szCs w:val="40"/>
        </w:rPr>
        <w:t xml:space="preserve">  </w:t>
      </w:r>
    </w:p>
    <w:p w:rsidR="00DA54EA" w:rsidRDefault="002F1B28" w:rsidP="001623C5">
      <w:pPr>
        <w:tabs>
          <w:tab w:val="left" w:pos="7140"/>
        </w:tabs>
        <w:rPr>
          <w:rFonts w:ascii="Algerian" w:hAnsi="Algerian"/>
          <w:sz w:val="40"/>
          <w:szCs w:val="40"/>
        </w:rPr>
      </w:pPr>
      <w:r>
        <w:rPr>
          <w:rFonts w:ascii="Algerian" w:hAnsi="Algerian"/>
          <w:sz w:val="40"/>
          <w:szCs w:val="40"/>
        </w:rPr>
        <w:t xml:space="preserve">  </w:t>
      </w:r>
      <w:r w:rsidR="00C2701B">
        <w:rPr>
          <w:noProof/>
        </w:rPr>
        <w:t xml:space="preserve">                      </w:t>
      </w:r>
      <w:r>
        <w:rPr>
          <w:noProof/>
        </w:rPr>
        <w:drawing>
          <wp:inline distT="0" distB="0" distL="0" distR="0">
            <wp:extent cx="1247775" cy="807155"/>
            <wp:effectExtent l="19050" t="0" r="9525" b="0"/>
            <wp:docPr id="7" name="Picture 7" descr="http://www.couponmamacita.com/wp-content/uploads/2015/07/back-to-schoo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uponmamacita.com/wp-content/uploads/2015/07/back-to-school2.jpg"/>
                    <pic:cNvPicPr>
                      <a:picLocks noChangeAspect="1" noChangeArrowheads="1"/>
                    </pic:cNvPicPr>
                  </pic:nvPicPr>
                  <pic:blipFill>
                    <a:blip r:embed="rId7" cstate="print"/>
                    <a:srcRect/>
                    <a:stretch>
                      <a:fillRect/>
                    </a:stretch>
                  </pic:blipFill>
                  <pic:spPr bwMode="auto">
                    <a:xfrm>
                      <a:off x="0" y="0"/>
                      <a:ext cx="1251601" cy="809630"/>
                    </a:xfrm>
                    <a:prstGeom prst="rect">
                      <a:avLst/>
                    </a:prstGeom>
                    <a:noFill/>
                    <a:ln w="9525">
                      <a:noFill/>
                      <a:miter lim="800000"/>
                      <a:headEnd/>
                      <a:tailEnd/>
                    </a:ln>
                  </pic:spPr>
                </pic:pic>
              </a:graphicData>
            </a:graphic>
          </wp:inline>
        </w:drawing>
      </w:r>
      <w:r w:rsidR="001623C5">
        <w:rPr>
          <w:rFonts w:ascii="Algerian" w:hAnsi="Algerian"/>
          <w:sz w:val="40"/>
          <w:szCs w:val="40"/>
        </w:rPr>
        <w:tab/>
      </w:r>
    </w:p>
    <w:p w:rsidR="00DA54EA" w:rsidRPr="00DA54EA" w:rsidRDefault="00DA54EA" w:rsidP="00DA54EA">
      <w:pPr>
        <w:rPr>
          <w:rFonts w:ascii="Algerian" w:hAnsi="Algerian"/>
          <w:sz w:val="40"/>
          <w:szCs w:val="40"/>
        </w:rPr>
      </w:pPr>
    </w:p>
    <w:p w:rsidR="00DA54EA" w:rsidRPr="00DA54EA" w:rsidRDefault="00DA54EA" w:rsidP="00DA54EA">
      <w:pPr>
        <w:rPr>
          <w:rFonts w:ascii="Algerian" w:hAnsi="Algerian"/>
          <w:sz w:val="40"/>
          <w:szCs w:val="40"/>
        </w:rPr>
      </w:pPr>
    </w:p>
    <w:p w:rsidR="00DA54EA" w:rsidRPr="00DA54EA" w:rsidRDefault="00DA54EA" w:rsidP="00DA54EA">
      <w:pPr>
        <w:rPr>
          <w:rFonts w:ascii="Algerian" w:hAnsi="Algerian"/>
          <w:sz w:val="40"/>
          <w:szCs w:val="40"/>
        </w:rPr>
      </w:pPr>
    </w:p>
    <w:p w:rsidR="00DA54EA" w:rsidRPr="00DA54EA" w:rsidRDefault="00DA54EA" w:rsidP="00DA54EA">
      <w:pPr>
        <w:rPr>
          <w:rFonts w:ascii="Algerian" w:hAnsi="Algerian"/>
          <w:sz w:val="40"/>
          <w:szCs w:val="40"/>
        </w:rPr>
      </w:pPr>
    </w:p>
    <w:p w:rsidR="00DA54EA" w:rsidRPr="00DA54EA" w:rsidRDefault="00DA54EA" w:rsidP="00DA54EA">
      <w:pPr>
        <w:rPr>
          <w:rFonts w:ascii="Algerian" w:hAnsi="Algerian"/>
          <w:sz w:val="40"/>
          <w:szCs w:val="40"/>
        </w:rPr>
      </w:pPr>
    </w:p>
    <w:p w:rsidR="004376A1" w:rsidRDefault="00F1399A" w:rsidP="00F1399A">
      <w:pPr>
        <w:jc w:val="center"/>
        <w:rPr>
          <w:rFonts w:ascii="Algerian" w:hAnsi="Algerian"/>
          <w:sz w:val="40"/>
          <w:szCs w:val="40"/>
        </w:rPr>
      </w:pPr>
      <w:r>
        <w:rPr>
          <w:rFonts w:ascii="Algerian" w:hAnsi="Algerian"/>
          <w:sz w:val="40"/>
          <w:szCs w:val="40"/>
        </w:rPr>
        <w:t xml:space="preserve">                                             </w:t>
      </w:r>
      <w:r>
        <w:rPr>
          <w:noProof/>
        </w:rPr>
        <w:drawing>
          <wp:inline distT="0" distB="0" distL="0" distR="0">
            <wp:extent cx="2438400" cy="484169"/>
            <wp:effectExtent l="19050" t="0" r="0" b="0"/>
            <wp:docPr id="2" name="Picture 1" descr="http://wolfcreekvet.com/wp-content/uploads/sites/261/2015/05/paw-pri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lfcreekvet.com/wp-content/uploads/sites/261/2015/05/paw-prints.jpg"/>
                    <pic:cNvPicPr>
                      <a:picLocks noChangeAspect="1" noChangeArrowheads="1"/>
                    </pic:cNvPicPr>
                  </pic:nvPicPr>
                  <pic:blipFill>
                    <a:blip r:embed="rId8" cstate="print"/>
                    <a:srcRect/>
                    <a:stretch>
                      <a:fillRect/>
                    </a:stretch>
                  </pic:blipFill>
                  <pic:spPr bwMode="auto">
                    <a:xfrm>
                      <a:off x="0" y="0"/>
                      <a:ext cx="2442269" cy="484937"/>
                    </a:xfrm>
                    <a:prstGeom prst="rect">
                      <a:avLst/>
                    </a:prstGeom>
                    <a:noFill/>
                    <a:ln w="9525">
                      <a:noFill/>
                      <a:miter lim="800000"/>
                      <a:headEnd/>
                      <a:tailEnd/>
                    </a:ln>
                  </pic:spPr>
                </pic:pic>
              </a:graphicData>
            </a:graphic>
          </wp:inline>
        </w:drawing>
      </w:r>
    </w:p>
    <w:p w:rsidR="009C1177" w:rsidRDefault="00FE3AFE" w:rsidP="00DA54EA">
      <w:pPr>
        <w:rPr>
          <w:rFonts w:ascii="Algerian" w:hAnsi="Algerian"/>
          <w:sz w:val="40"/>
          <w:szCs w:val="40"/>
        </w:rPr>
      </w:pPr>
      <w:r>
        <w:rPr>
          <w:rFonts w:ascii="Algerian" w:hAnsi="Algerian"/>
          <w:sz w:val="40"/>
          <w:szCs w:val="40"/>
        </w:rPr>
        <w:lastRenderedPageBreak/>
        <w:t xml:space="preserve">                                                                                 </w:t>
      </w:r>
      <w:r>
        <w:rPr>
          <w:noProof/>
        </w:rPr>
        <w:t xml:space="preserve">     </w:t>
      </w:r>
      <w:r>
        <w:rPr>
          <w:noProof/>
        </w:rPr>
        <w:drawing>
          <wp:inline distT="0" distB="0" distL="0" distR="0">
            <wp:extent cx="1028700" cy="897954"/>
            <wp:effectExtent l="19050" t="0" r="0" b="0"/>
            <wp:docPr id="6" name="Picture 13" descr="http://images.clipartpanda.com/literacy-centers-clipart-9T4bejq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clipartpanda.com/literacy-centers-clipart-9T4bejqTE.gif"/>
                    <pic:cNvPicPr>
                      <a:picLocks noChangeAspect="1" noChangeArrowheads="1"/>
                    </pic:cNvPicPr>
                  </pic:nvPicPr>
                  <pic:blipFill>
                    <a:blip r:embed="rId9" cstate="print"/>
                    <a:srcRect/>
                    <a:stretch>
                      <a:fillRect/>
                    </a:stretch>
                  </pic:blipFill>
                  <pic:spPr bwMode="auto">
                    <a:xfrm>
                      <a:off x="0" y="0"/>
                      <a:ext cx="1033604" cy="902234"/>
                    </a:xfrm>
                    <a:prstGeom prst="rect">
                      <a:avLst/>
                    </a:prstGeom>
                    <a:noFill/>
                    <a:ln w="9525">
                      <a:noFill/>
                      <a:miter lim="800000"/>
                      <a:headEnd/>
                      <a:tailEnd/>
                    </a:ln>
                  </pic:spPr>
                </pic:pic>
              </a:graphicData>
            </a:graphic>
          </wp:inline>
        </w:drawing>
      </w:r>
      <w:r w:rsidR="00CD6FF4">
        <w:rPr>
          <w:rFonts w:ascii="Algerian" w:hAnsi="Algerian"/>
          <w:noProof/>
          <w:sz w:val="40"/>
          <w:szCs w:val="40"/>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3" type="#_x0000_t106" style="position:absolute;margin-left:48pt;margin-top:33.75pt;width:267.75pt;height:208.5pt;z-index:251663360;mso-position-horizontal-relative:text;mso-position-vertical-relative:text" adj="-2904,21274">
            <v:textbox>
              <w:txbxContent>
                <w:p w:rsidR="00DA54EA" w:rsidRDefault="00DA54EA" w:rsidP="00DA54EA">
                  <w:pPr>
                    <w:jc w:val="center"/>
                    <w:rPr>
                      <w:rFonts w:ascii="Rockwell" w:hAnsi="Rockwell"/>
                      <w:b/>
                      <w:sz w:val="24"/>
                      <w:szCs w:val="24"/>
                    </w:rPr>
                  </w:pPr>
                  <w:r>
                    <w:rPr>
                      <w:rFonts w:ascii="Rockwell" w:hAnsi="Rockwell"/>
                      <w:b/>
                      <w:sz w:val="24"/>
                      <w:szCs w:val="24"/>
                    </w:rPr>
                    <w:t>Dress Code</w:t>
                  </w:r>
                </w:p>
                <w:p w:rsidR="00DA54EA" w:rsidRPr="00DA54EA" w:rsidRDefault="00DA54EA" w:rsidP="00DA54EA">
                  <w:pPr>
                    <w:rPr>
                      <w:rFonts w:ascii="Rockwell" w:hAnsi="Rockwell"/>
                      <w:sz w:val="18"/>
                      <w:szCs w:val="18"/>
                    </w:rPr>
                  </w:pPr>
                  <w:r w:rsidRPr="00DA54EA">
                    <w:rPr>
                      <w:rFonts w:ascii="Rockwell" w:hAnsi="Rockwell"/>
                      <w:sz w:val="18"/>
                      <w:szCs w:val="18"/>
                    </w:rPr>
                    <w:t xml:space="preserve">Students are to wear clothing that meets the requirements of the school dress code. </w:t>
                  </w:r>
                </w:p>
                <w:p w:rsidR="00DA54EA" w:rsidRPr="00DA54EA" w:rsidRDefault="00DA54EA" w:rsidP="00DA54EA">
                  <w:pPr>
                    <w:rPr>
                      <w:rFonts w:ascii="Rockwell" w:hAnsi="Rockwell"/>
                      <w:sz w:val="18"/>
                      <w:szCs w:val="18"/>
                    </w:rPr>
                  </w:pPr>
                  <w:r w:rsidRPr="00DA54EA">
                    <w:rPr>
                      <w:rFonts w:ascii="Rockwell" w:hAnsi="Rockwell"/>
                      <w:sz w:val="18"/>
                      <w:szCs w:val="18"/>
                    </w:rPr>
                    <w:t>Shirt Colors: Red, Blue, White, Gray</w:t>
                  </w:r>
                </w:p>
                <w:p w:rsidR="00DA54EA" w:rsidRPr="00DA54EA" w:rsidRDefault="00DA54EA" w:rsidP="00DA54EA">
                  <w:pPr>
                    <w:rPr>
                      <w:rFonts w:ascii="Rockwell" w:hAnsi="Rockwell"/>
                      <w:sz w:val="18"/>
                      <w:szCs w:val="18"/>
                    </w:rPr>
                  </w:pPr>
                  <w:r w:rsidRPr="00DA54EA">
                    <w:rPr>
                      <w:rFonts w:ascii="Rockwell" w:hAnsi="Rockwell"/>
                      <w:sz w:val="18"/>
                      <w:szCs w:val="18"/>
                    </w:rPr>
                    <w:t>Pant/Short/Skirt Colors: Denim, Khaki</w:t>
                  </w:r>
                </w:p>
              </w:txbxContent>
            </v:textbox>
          </v:shape>
        </w:pict>
      </w:r>
    </w:p>
    <w:p w:rsidR="009C1177" w:rsidRPr="009C1177" w:rsidRDefault="00CD6FF4" w:rsidP="00FE3AFE">
      <w:pPr>
        <w:tabs>
          <w:tab w:val="left" w:pos="8880"/>
        </w:tabs>
        <w:rPr>
          <w:rFonts w:ascii="Algerian" w:hAnsi="Algerian"/>
          <w:sz w:val="40"/>
          <w:szCs w:val="40"/>
        </w:rPr>
      </w:pPr>
      <w:r>
        <w:rPr>
          <w:rFonts w:ascii="Algerian" w:hAnsi="Algerian"/>
          <w:noProof/>
          <w:sz w:val="40"/>
          <w:szCs w:val="40"/>
          <w:lang w:eastAsia="zh-TW"/>
        </w:rPr>
        <w:pict>
          <v:shape id="_x0000_s1034" type="#_x0000_t202" style="position:absolute;margin-left:343.2pt;margin-top:19.3pt;width:215.15pt;height:243.35pt;z-index:251665408;mso-width-percent:400;mso-width-percent:400;mso-width-relative:margin;mso-height-relative:margin">
            <v:textbox>
              <w:txbxContent>
                <w:p w:rsidR="00DA54EA" w:rsidRDefault="00DA54EA" w:rsidP="00DA54EA">
                  <w:pPr>
                    <w:jc w:val="center"/>
                    <w:rPr>
                      <w:rFonts w:ascii="Rockwell" w:hAnsi="Rockwell"/>
                      <w:b/>
                      <w:sz w:val="24"/>
                      <w:szCs w:val="24"/>
                    </w:rPr>
                  </w:pPr>
                  <w:r>
                    <w:rPr>
                      <w:rFonts w:ascii="Rockwell" w:hAnsi="Rockwell"/>
                      <w:b/>
                      <w:sz w:val="24"/>
                      <w:szCs w:val="24"/>
                    </w:rPr>
                    <w:t>Lunch</w:t>
                  </w:r>
                </w:p>
                <w:p w:rsidR="007A05F6" w:rsidRDefault="007A05F6" w:rsidP="00DA54EA">
                  <w:pPr>
                    <w:rPr>
                      <w:noProof/>
                    </w:rPr>
                  </w:pPr>
                  <w:r>
                    <w:rPr>
                      <w:rFonts w:ascii="Rockwell" w:hAnsi="Rockwell"/>
                      <w:sz w:val="20"/>
                      <w:szCs w:val="20"/>
                    </w:rPr>
                    <w:t>Students can bring a packed lunch or can buy lunch. If students bring a packed lunch they will put their lunch in a designated place in the classroom. If students are buying their lunch you can have your student bring in their lunch money with their name and Student ID and I will make sure it gets to the cafeteria. You also have the option of putting money in their lunch account on-line.</w:t>
                  </w:r>
                  <w:r w:rsidRPr="007A05F6">
                    <w:t xml:space="preserve"> </w:t>
                  </w:r>
                  <w:r>
                    <w:t xml:space="preserve">                      </w:t>
                  </w:r>
                </w:p>
                <w:p w:rsidR="00DA54EA" w:rsidRPr="007A05F6" w:rsidRDefault="007A05F6" w:rsidP="00DA54EA">
                  <w:pPr>
                    <w:rPr>
                      <w:rFonts w:ascii="Rockwell" w:hAnsi="Rockwell"/>
                      <w:sz w:val="20"/>
                      <w:szCs w:val="20"/>
                    </w:rPr>
                  </w:pPr>
                  <w:r>
                    <w:rPr>
                      <w:noProof/>
                    </w:rPr>
                    <w:t xml:space="preserve">                                                    </w:t>
                  </w:r>
                  <w:r>
                    <w:rPr>
                      <w:noProof/>
                    </w:rPr>
                    <w:drawing>
                      <wp:inline distT="0" distB="0" distL="0" distR="0">
                        <wp:extent cx="647700" cy="758023"/>
                        <wp:effectExtent l="19050" t="0" r="0" b="0"/>
                        <wp:docPr id="10" name="Picture 10" descr="http://www.lakeshorelearning.com/media/images/free_resources/clip_art/school/lunch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akeshorelearning.com/media/images/free_resources/clip_art/school/lunch01.jpg"/>
                                <pic:cNvPicPr>
                                  <a:picLocks noChangeAspect="1" noChangeArrowheads="1"/>
                                </pic:cNvPicPr>
                              </pic:nvPicPr>
                              <pic:blipFill>
                                <a:blip r:embed="rId10"/>
                                <a:srcRect/>
                                <a:stretch>
                                  <a:fillRect/>
                                </a:stretch>
                              </pic:blipFill>
                              <pic:spPr bwMode="auto">
                                <a:xfrm>
                                  <a:off x="0" y="0"/>
                                  <a:ext cx="650911" cy="761781"/>
                                </a:xfrm>
                                <a:prstGeom prst="rect">
                                  <a:avLst/>
                                </a:prstGeom>
                                <a:noFill/>
                                <a:ln w="9525">
                                  <a:noFill/>
                                  <a:miter lim="800000"/>
                                  <a:headEnd/>
                                  <a:tailEnd/>
                                </a:ln>
                              </pic:spPr>
                            </pic:pic>
                          </a:graphicData>
                        </a:graphic>
                      </wp:inline>
                    </w:drawing>
                  </w:r>
                </w:p>
              </w:txbxContent>
            </v:textbox>
          </v:shape>
        </w:pict>
      </w:r>
      <w:r w:rsidR="00FE3AFE">
        <w:rPr>
          <w:rFonts w:ascii="Algerian" w:hAnsi="Algerian"/>
          <w:sz w:val="40"/>
          <w:szCs w:val="40"/>
        </w:rPr>
        <w:tab/>
      </w:r>
    </w:p>
    <w:p w:rsidR="009C1177" w:rsidRPr="009C1177" w:rsidRDefault="009C1177" w:rsidP="009C1177">
      <w:pPr>
        <w:rPr>
          <w:rFonts w:ascii="Algerian" w:hAnsi="Algerian"/>
          <w:sz w:val="40"/>
          <w:szCs w:val="40"/>
        </w:rPr>
      </w:pPr>
    </w:p>
    <w:p w:rsidR="009C1177" w:rsidRPr="009C1177" w:rsidRDefault="009C1177" w:rsidP="009C1177">
      <w:pPr>
        <w:rPr>
          <w:rFonts w:ascii="Algerian" w:hAnsi="Algerian"/>
          <w:sz w:val="40"/>
          <w:szCs w:val="40"/>
        </w:rPr>
      </w:pPr>
    </w:p>
    <w:p w:rsidR="009C1177" w:rsidRPr="009C1177" w:rsidRDefault="009C1177" w:rsidP="009C1177">
      <w:pPr>
        <w:rPr>
          <w:rFonts w:ascii="Algerian" w:hAnsi="Algerian"/>
          <w:sz w:val="40"/>
          <w:szCs w:val="40"/>
        </w:rPr>
      </w:pPr>
    </w:p>
    <w:p w:rsidR="009C1177" w:rsidRPr="009C1177" w:rsidRDefault="009C1177" w:rsidP="009C1177">
      <w:pPr>
        <w:rPr>
          <w:rFonts w:ascii="Algerian" w:hAnsi="Algerian"/>
          <w:sz w:val="40"/>
          <w:szCs w:val="40"/>
        </w:rPr>
      </w:pPr>
    </w:p>
    <w:p w:rsidR="009C1177" w:rsidRPr="009C1177" w:rsidRDefault="00CD6FF4" w:rsidP="009C1177">
      <w:pPr>
        <w:rPr>
          <w:rFonts w:ascii="Algerian" w:hAnsi="Algerian"/>
          <w:sz w:val="40"/>
          <w:szCs w:val="40"/>
        </w:rPr>
      </w:pPr>
      <w:r>
        <w:rPr>
          <w:rFonts w:ascii="Algerian" w:hAnsi="Algerian"/>
          <w:noProof/>
          <w:sz w:val="40"/>
          <w:szCs w:val="40"/>
          <w:lang w:eastAsia="zh-TW"/>
        </w:rPr>
        <w:pict>
          <v:shape id="_x0000_s1035" type="#_x0000_t202" style="position:absolute;margin-left:4.9pt;margin-top:39.5pt;width:301.1pt;height:168pt;z-index:251667456;mso-width-relative:margin;mso-height-relative:margin">
            <v:textbox>
              <w:txbxContent>
                <w:p w:rsidR="009C1177" w:rsidRDefault="009C1177" w:rsidP="009C1177">
                  <w:pPr>
                    <w:jc w:val="center"/>
                    <w:rPr>
                      <w:rFonts w:ascii="Rockwell" w:hAnsi="Rockwell"/>
                      <w:b/>
                      <w:sz w:val="24"/>
                      <w:szCs w:val="24"/>
                    </w:rPr>
                  </w:pPr>
                  <w:r>
                    <w:rPr>
                      <w:rFonts w:ascii="Rockwell" w:hAnsi="Rockwell"/>
                      <w:b/>
                      <w:sz w:val="24"/>
                      <w:szCs w:val="24"/>
                    </w:rPr>
                    <w:t>Homework</w:t>
                  </w:r>
                </w:p>
                <w:p w:rsidR="009C1177" w:rsidRPr="009C1177" w:rsidRDefault="009C1177" w:rsidP="009C1177">
                  <w:pPr>
                    <w:rPr>
                      <w:rFonts w:ascii="Rockwell" w:hAnsi="Rockwell"/>
                      <w:sz w:val="20"/>
                      <w:szCs w:val="20"/>
                    </w:rPr>
                  </w:pPr>
                  <w:r>
                    <w:rPr>
                      <w:rFonts w:ascii="Rockwell" w:hAnsi="Rockwell"/>
                      <w:sz w:val="20"/>
                      <w:szCs w:val="20"/>
                    </w:rPr>
                    <w:t xml:space="preserve">Students will be assigned homework on a nightly basis in order to help them to further practice the skills they are learning in the classroom. Students will have language arts/spelling homework as well as a nightly math assignment and AR reading. Students are expected to turn in their homework on a daily basis. If a student does not turn in their homework assignment they will have to stay in during their morning bathroom break and/or lunch recess to complete the task they did not turn in. </w:t>
                  </w:r>
                </w:p>
              </w:txbxContent>
            </v:textbox>
          </v:shape>
        </w:pict>
      </w:r>
    </w:p>
    <w:p w:rsidR="009C1177" w:rsidRPr="009C1177" w:rsidRDefault="009C1177" w:rsidP="009C1177">
      <w:pPr>
        <w:rPr>
          <w:rFonts w:ascii="Algerian" w:hAnsi="Algerian"/>
          <w:sz w:val="40"/>
          <w:szCs w:val="40"/>
        </w:rPr>
      </w:pPr>
    </w:p>
    <w:p w:rsidR="00F20761" w:rsidRDefault="00C95F66" w:rsidP="009C1177">
      <w:pPr>
        <w:tabs>
          <w:tab w:val="left" w:pos="2340"/>
        </w:tabs>
        <w:rPr>
          <w:rFonts w:ascii="Algerian" w:hAnsi="Algerian"/>
          <w:sz w:val="40"/>
          <w:szCs w:val="40"/>
        </w:rPr>
      </w:pPr>
      <w:r>
        <w:rPr>
          <w:rFonts w:ascii="Algerian" w:hAnsi="Algerian"/>
          <w:sz w:val="40"/>
          <w:szCs w:val="40"/>
        </w:rPr>
        <w:t xml:space="preserve">                                                                           </w:t>
      </w:r>
      <w:r w:rsidR="00F70D4B">
        <w:rPr>
          <w:rFonts w:ascii="Algerian" w:hAnsi="Algerian"/>
          <w:sz w:val="40"/>
          <w:szCs w:val="40"/>
        </w:rPr>
        <w:t xml:space="preserve">    </w:t>
      </w:r>
      <w:r>
        <w:rPr>
          <w:rFonts w:ascii="Algerian" w:hAnsi="Algerian"/>
          <w:sz w:val="40"/>
          <w:szCs w:val="40"/>
        </w:rPr>
        <w:t xml:space="preserve">  </w:t>
      </w:r>
      <w:r w:rsidR="00C2701B">
        <w:rPr>
          <w:rFonts w:ascii="Algerian" w:hAnsi="Algerian"/>
          <w:sz w:val="40"/>
          <w:szCs w:val="40"/>
        </w:rPr>
        <w:t xml:space="preserve">   </w:t>
      </w:r>
      <w:r>
        <w:rPr>
          <w:noProof/>
        </w:rPr>
        <w:drawing>
          <wp:inline distT="0" distB="0" distL="0" distR="0">
            <wp:extent cx="981075" cy="813929"/>
            <wp:effectExtent l="19050" t="0" r="0" b="0"/>
            <wp:docPr id="16" name="Picture 16" descr="http://www.wildlifelandtrust.org/assets/images/270x224slideshow/bobcat/bob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wildlifelandtrust.org/assets/images/270x224slideshow/bobcat/bobcat.jpg"/>
                    <pic:cNvPicPr>
                      <a:picLocks noChangeAspect="1" noChangeArrowheads="1"/>
                    </pic:cNvPicPr>
                  </pic:nvPicPr>
                  <pic:blipFill>
                    <a:blip r:embed="rId11" cstate="print"/>
                    <a:srcRect/>
                    <a:stretch>
                      <a:fillRect/>
                    </a:stretch>
                  </pic:blipFill>
                  <pic:spPr bwMode="auto">
                    <a:xfrm>
                      <a:off x="0" y="0"/>
                      <a:ext cx="985528" cy="817624"/>
                    </a:xfrm>
                    <a:prstGeom prst="rect">
                      <a:avLst/>
                    </a:prstGeom>
                    <a:noFill/>
                    <a:ln w="9525">
                      <a:noFill/>
                      <a:miter lim="800000"/>
                      <a:headEnd/>
                      <a:tailEnd/>
                    </a:ln>
                  </pic:spPr>
                </pic:pic>
              </a:graphicData>
            </a:graphic>
          </wp:inline>
        </w:drawing>
      </w:r>
    </w:p>
    <w:p w:rsidR="00F70D4B" w:rsidRDefault="00F70D4B" w:rsidP="00F70D4B">
      <w:pPr>
        <w:rPr>
          <w:rFonts w:ascii="Algerian" w:hAnsi="Algerian"/>
          <w:sz w:val="40"/>
          <w:szCs w:val="40"/>
        </w:rPr>
      </w:pPr>
      <w:r w:rsidRPr="00F70D4B">
        <w:rPr>
          <w:rFonts w:ascii="Algerian" w:hAnsi="Algerian"/>
          <w:noProof/>
          <w:sz w:val="40"/>
          <w:szCs w:val="40"/>
          <w:lang w:eastAsia="zh-TW"/>
        </w:rPr>
        <w:pict>
          <v:shape id="_x0000_s1041" type="#_x0000_t202" style="position:absolute;margin-left:402.2pt;margin-top:496.4pt;width:182.9pt;height:246.85pt;z-index:251670528;mso-width-percent:350;mso-position-horizontal-relative:page;mso-position-vertical-relative:page;mso-width-percent:350;mso-width-relative:margin;v-text-anchor:middle" o:allowincell="f" filled="f" strokecolor="#622423 [1605]" strokeweight="6pt">
            <v:stroke linestyle="thickThin"/>
            <v:textbox style="mso-next-textbox:#_x0000_s1041" inset="10.8pt,7.2pt,10.8pt,7.2pt">
              <w:txbxContent>
                <w:p w:rsidR="00F70D4B" w:rsidRPr="00F70D4B" w:rsidRDefault="00F70D4B">
                  <w:pPr>
                    <w:spacing w:after="0" w:line="360" w:lineRule="auto"/>
                    <w:jc w:val="center"/>
                    <w:rPr>
                      <w:rFonts w:asciiTheme="majorHAnsi" w:eastAsiaTheme="majorEastAsia" w:hAnsiTheme="majorHAnsi" w:cstheme="majorBidi"/>
                      <w:b/>
                      <w:iCs/>
                    </w:rPr>
                  </w:pPr>
                  <w:r w:rsidRPr="00F70D4B">
                    <w:rPr>
                      <w:rFonts w:asciiTheme="majorHAnsi" w:eastAsiaTheme="majorEastAsia" w:hAnsiTheme="majorHAnsi" w:cstheme="majorBidi"/>
                      <w:b/>
                      <w:iCs/>
                    </w:rPr>
                    <w:t>Schedule</w:t>
                  </w:r>
                </w:p>
                <w:p w:rsidR="00F70D4B" w:rsidRPr="00F70D4B" w:rsidRDefault="00F70D4B" w:rsidP="00F70D4B">
                  <w:pPr>
                    <w:spacing w:after="0" w:line="360" w:lineRule="auto"/>
                    <w:rPr>
                      <w:rFonts w:asciiTheme="majorHAnsi" w:eastAsiaTheme="majorEastAsia" w:hAnsiTheme="majorHAnsi" w:cstheme="majorBidi"/>
                      <w:iCs/>
                    </w:rPr>
                  </w:pPr>
                  <w:r w:rsidRPr="00F70D4B">
                    <w:rPr>
                      <w:rFonts w:asciiTheme="majorHAnsi" w:eastAsiaTheme="majorEastAsia" w:hAnsiTheme="majorHAnsi" w:cstheme="majorBidi"/>
                      <w:b/>
                      <w:iCs/>
                    </w:rPr>
                    <w:t>7:25-</w:t>
                  </w:r>
                  <w:r w:rsidRPr="00F70D4B">
                    <w:rPr>
                      <w:rFonts w:asciiTheme="majorHAnsi" w:eastAsiaTheme="majorEastAsia" w:hAnsiTheme="majorHAnsi" w:cstheme="majorBidi"/>
                      <w:iCs/>
                    </w:rPr>
                    <w:t xml:space="preserve"> Morning Work</w:t>
                  </w:r>
                </w:p>
                <w:p w:rsidR="00F70D4B" w:rsidRPr="00F70D4B" w:rsidRDefault="00F70D4B" w:rsidP="00F70D4B">
                  <w:pPr>
                    <w:spacing w:after="0" w:line="360" w:lineRule="auto"/>
                    <w:rPr>
                      <w:rFonts w:asciiTheme="majorHAnsi" w:eastAsiaTheme="majorEastAsia" w:hAnsiTheme="majorHAnsi" w:cstheme="majorBidi"/>
                      <w:iCs/>
                    </w:rPr>
                  </w:pPr>
                  <w:r w:rsidRPr="00F70D4B">
                    <w:rPr>
                      <w:rFonts w:asciiTheme="majorHAnsi" w:eastAsiaTheme="majorEastAsia" w:hAnsiTheme="majorHAnsi" w:cstheme="majorBidi"/>
                      <w:b/>
                      <w:iCs/>
                    </w:rPr>
                    <w:t>7:45-</w:t>
                  </w:r>
                  <w:r w:rsidRPr="00F70D4B">
                    <w:rPr>
                      <w:rFonts w:asciiTheme="majorHAnsi" w:eastAsiaTheme="majorEastAsia" w:hAnsiTheme="majorHAnsi" w:cstheme="majorBidi"/>
                      <w:iCs/>
                    </w:rPr>
                    <w:t xml:space="preserve"> DMS</w:t>
                  </w:r>
                </w:p>
                <w:p w:rsidR="00F70D4B" w:rsidRPr="00F70D4B" w:rsidRDefault="00F70D4B" w:rsidP="00F70D4B">
                  <w:pPr>
                    <w:spacing w:after="0" w:line="360" w:lineRule="auto"/>
                    <w:rPr>
                      <w:rFonts w:asciiTheme="majorHAnsi" w:eastAsiaTheme="majorEastAsia" w:hAnsiTheme="majorHAnsi" w:cstheme="majorBidi"/>
                      <w:iCs/>
                    </w:rPr>
                  </w:pPr>
                  <w:r w:rsidRPr="00F70D4B">
                    <w:rPr>
                      <w:rFonts w:asciiTheme="majorHAnsi" w:eastAsiaTheme="majorEastAsia" w:hAnsiTheme="majorHAnsi" w:cstheme="majorBidi"/>
                      <w:b/>
                      <w:iCs/>
                    </w:rPr>
                    <w:t xml:space="preserve">8:15- </w:t>
                  </w:r>
                  <w:r w:rsidRPr="00F70D4B">
                    <w:rPr>
                      <w:rFonts w:asciiTheme="majorHAnsi" w:eastAsiaTheme="majorEastAsia" w:hAnsiTheme="majorHAnsi" w:cstheme="majorBidi"/>
                      <w:iCs/>
                    </w:rPr>
                    <w:t>Mini Lesson</w:t>
                  </w:r>
                </w:p>
                <w:p w:rsidR="00F70D4B" w:rsidRPr="00F70D4B" w:rsidRDefault="00F70D4B" w:rsidP="00F70D4B">
                  <w:pPr>
                    <w:spacing w:after="0" w:line="360" w:lineRule="auto"/>
                    <w:rPr>
                      <w:rFonts w:asciiTheme="majorHAnsi" w:eastAsiaTheme="majorEastAsia" w:hAnsiTheme="majorHAnsi" w:cstheme="majorBidi"/>
                      <w:iCs/>
                    </w:rPr>
                  </w:pPr>
                  <w:r w:rsidRPr="00F70D4B">
                    <w:rPr>
                      <w:rFonts w:asciiTheme="majorHAnsi" w:eastAsiaTheme="majorEastAsia" w:hAnsiTheme="majorHAnsi" w:cstheme="majorBidi"/>
                      <w:b/>
                      <w:iCs/>
                    </w:rPr>
                    <w:t>8:45-</w:t>
                  </w:r>
                  <w:r w:rsidRPr="00F70D4B">
                    <w:rPr>
                      <w:rFonts w:asciiTheme="majorHAnsi" w:eastAsiaTheme="majorEastAsia" w:hAnsiTheme="majorHAnsi" w:cstheme="majorBidi"/>
                      <w:iCs/>
                    </w:rPr>
                    <w:t xml:space="preserve"> Literacy Stations</w:t>
                  </w:r>
                </w:p>
                <w:p w:rsidR="00F70D4B" w:rsidRPr="00F70D4B" w:rsidRDefault="00F70D4B" w:rsidP="00F70D4B">
                  <w:pPr>
                    <w:spacing w:after="0" w:line="360" w:lineRule="auto"/>
                    <w:rPr>
                      <w:rFonts w:asciiTheme="majorHAnsi" w:eastAsiaTheme="majorEastAsia" w:hAnsiTheme="majorHAnsi" w:cstheme="majorBidi"/>
                      <w:iCs/>
                    </w:rPr>
                  </w:pPr>
                  <w:r w:rsidRPr="00F70D4B">
                    <w:rPr>
                      <w:rFonts w:asciiTheme="majorHAnsi" w:eastAsiaTheme="majorEastAsia" w:hAnsiTheme="majorHAnsi" w:cstheme="majorBidi"/>
                      <w:b/>
                      <w:iCs/>
                    </w:rPr>
                    <w:t>10:25-</w:t>
                  </w:r>
                  <w:r w:rsidRPr="00F70D4B">
                    <w:rPr>
                      <w:rFonts w:asciiTheme="majorHAnsi" w:eastAsiaTheme="majorEastAsia" w:hAnsiTheme="majorHAnsi" w:cstheme="majorBidi"/>
                      <w:iCs/>
                    </w:rPr>
                    <w:t xml:space="preserve"> Bathroom Break</w:t>
                  </w:r>
                </w:p>
                <w:p w:rsidR="00F70D4B" w:rsidRPr="00F70D4B" w:rsidRDefault="00F70D4B" w:rsidP="00F70D4B">
                  <w:pPr>
                    <w:spacing w:after="0" w:line="360" w:lineRule="auto"/>
                    <w:rPr>
                      <w:rFonts w:asciiTheme="majorHAnsi" w:eastAsiaTheme="majorEastAsia" w:hAnsiTheme="majorHAnsi" w:cstheme="majorBidi"/>
                      <w:iCs/>
                    </w:rPr>
                  </w:pPr>
                  <w:r w:rsidRPr="00F70D4B">
                    <w:rPr>
                      <w:rFonts w:asciiTheme="majorHAnsi" w:eastAsiaTheme="majorEastAsia" w:hAnsiTheme="majorHAnsi" w:cstheme="majorBidi"/>
                      <w:b/>
                      <w:iCs/>
                    </w:rPr>
                    <w:t>10:40-</w:t>
                  </w:r>
                  <w:r w:rsidRPr="00F70D4B">
                    <w:rPr>
                      <w:rFonts w:asciiTheme="majorHAnsi" w:eastAsiaTheme="majorEastAsia" w:hAnsiTheme="majorHAnsi" w:cstheme="majorBidi"/>
                      <w:iCs/>
                    </w:rPr>
                    <w:t xml:space="preserve"> Problem Solving</w:t>
                  </w:r>
                </w:p>
                <w:p w:rsidR="00F70D4B" w:rsidRPr="00F70D4B" w:rsidRDefault="00F70D4B" w:rsidP="00F70D4B">
                  <w:pPr>
                    <w:spacing w:after="0" w:line="360" w:lineRule="auto"/>
                    <w:rPr>
                      <w:rFonts w:asciiTheme="majorHAnsi" w:eastAsiaTheme="majorEastAsia" w:hAnsiTheme="majorHAnsi" w:cstheme="majorBidi"/>
                      <w:iCs/>
                    </w:rPr>
                  </w:pPr>
                  <w:r w:rsidRPr="00F70D4B">
                    <w:rPr>
                      <w:rFonts w:asciiTheme="majorHAnsi" w:eastAsiaTheme="majorEastAsia" w:hAnsiTheme="majorHAnsi" w:cstheme="majorBidi"/>
                      <w:b/>
                      <w:iCs/>
                    </w:rPr>
                    <w:t xml:space="preserve">11:00- </w:t>
                  </w:r>
                  <w:r w:rsidRPr="00F70D4B">
                    <w:rPr>
                      <w:rFonts w:asciiTheme="majorHAnsi" w:eastAsiaTheme="majorEastAsia" w:hAnsiTheme="majorHAnsi" w:cstheme="majorBidi"/>
                      <w:iCs/>
                    </w:rPr>
                    <w:t>Enrich/</w:t>
                  </w:r>
                  <w:proofErr w:type="spellStart"/>
                  <w:r w:rsidRPr="00F70D4B">
                    <w:rPr>
                      <w:rFonts w:asciiTheme="majorHAnsi" w:eastAsiaTheme="majorEastAsia" w:hAnsiTheme="majorHAnsi" w:cstheme="majorBidi"/>
                      <w:iCs/>
                    </w:rPr>
                    <w:t>Reteach</w:t>
                  </w:r>
                  <w:proofErr w:type="spellEnd"/>
                </w:p>
                <w:p w:rsidR="00F70D4B" w:rsidRPr="00F70D4B" w:rsidRDefault="00F70D4B" w:rsidP="00F70D4B">
                  <w:pPr>
                    <w:spacing w:after="0" w:line="360" w:lineRule="auto"/>
                    <w:rPr>
                      <w:rFonts w:asciiTheme="majorHAnsi" w:eastAsiaTheme="majorEastAsia" w:hAnsiTheme="majorHAnsi" w:cstheme="majorBidi"/>
                      <w:iCs/>
                    </w:rPr>
                  </w:pPr>
                  <w:r w:rsidRPr="00F70D4B">
                    <w:rPr>
                      <w:rFonts w:asciiTheme="majorHAnsi" w:eastAsiaTheme="majorEastAsia" w:hAnsiTheme="majorHAnsi" w:cstheme="majorBidi"/>
                      <w:b/>
                      <w:iCs/>
                    </w:rPr>
                    <w:t xml:space="preserve">11:35- </w:t>
                  </w:r>
                  <w:r w:rsidRPr="00F70D4B">
                    <w:rPr>
                      <w:rFonts w:asciiTheme="majorHAnsi" w:eastAsiaTheme="majorEastAsia" w:hAnsiTheme="majorHAnsi" w:cstheme="majorBidi"/>
                      <w:iCs/>
                    </w:rPr>
                    <w:t xml:space="preserve">Lunch </w:t>
                  </w:r>
                </w:p>
                <w:p w:rsidR="00F70D4B" w:rsidRPr="00F70D4B" w:rsidRDefault="00F70D4B" w:rsidP="00F70D4B">
                  <w:pPr>
                    <w:spacing w:after="0" w:line="360" w:lineRule="auto"/>
                    <w:rPr>
                      <w:rFonts w:asciiTheme="majorHAnsi" w:eastAsiaTheme="majorEastAsia" w:hAnsiTheme="majorHAnsi" w:cstheme="majorBidi"/>
                      <w:iCs/>
                    </w:rPr>
                  </w:pPr>
                  <w:r w:rsidRPr="00F70D4B">
                    <w:rPr>
                      <w:rFonts w:asciiTheme="majorHAnsi" w:eastAsiaTheme="majorEastAsia" w:hAnsiTheme="majorHAnsi" w:cstheme="majorBidi"/>
                      <w:b/>
                      <w:iCs/>
                    </w:rPr>
                    <w:t xml:space="preserve">12:15- </w:t>
                  </w:r>
                  <w:r w:rsidRPr="00F70D4B">
                    <w:rPr>
                      <w:rFonts w:asciiTheme="majorHAnsi" w:eastAsiaTheme="majorEastAsia" w:hAnsiTheme="majorHAnsi" w:cstheme="majorBidi"/>
                      <w:iCs/>
                    </w:rPr>
                    <w:t>Math</w:t>
                  </w:r>
                </w:p>
                <w:p w:rsidR="00F70D4B" w:rsidRDefault="00F70D4B" w:rsidP="00F70D4B">
                  <w:pPr>
                    <w:spacing w:after="0" w:line="360" w:lineRule="auto"/>
                    <w:rPr>
                      <w:rFonts w:asciiTheme="majorHAnsi" w:eastAsiaTheme="majorEastAsia" w:hAnsiTheme="majorHAnsi" w:cstheme="majorBidi"/>
                      <w:iCs/>
                    </w:rPr>
                  </w:pPr>
                  <w:r w:rsidRPr="00F70D4B">
                    <w:rPr>
                      <w:rFonts w:asciiTheme="majorHAnsi" w:eastAsiaTheme="majorEastAsia" w:hAnsiTheme="majorHAnsi" w:cstheme="majorBidi"/>
                      <w:b/>
                      <w:iCs/>
                    </w:rPr>
                    <w:t xml:space="preserve">1:05- </w:t>
                  </w:r>
                  <w:r w:rsidRPr="00F70D4B">
                    <w:rPr>
                      <w:rFonts w:asciiTheme="majorHAnsi" w:eastAsiaTheme="majorEastAsia" w:hAnsiTheme="majorHAnsi" w:cstheme="majorBidi"/>
                      <w:iCs/>
                    </w:rPr>
                    <w:t>Specials</w:t>
                  </w:r>
                </w:p>
                <w:p w:rsidR="00F70D4B" w:rsidRPr="00F70D4B" w:rsidRDefault="00F70D4B" w:rsidP="00F70D4B">
                  <w:pPr>
                    <w:spacing w:after="0" w:line="360" w:lineRule="auto"/>
                    <w:rPr>
                      <w:rFonts w:asciiTheme="majorHAnsi" w:eastAsiaTheme="majorEastAsia" w:hAnsiTheme="majorHAnsi" w:cstheme="majorBidi"/>
                      <w:iCs/>
                    </w:rPr>
                  </w:pPr>
                  <w:r>
                    <w:rPr>
                      <w:rFonts w:asciiTheme="majorHAnsi" w:eastAsiaTheme="majorEastAsia" w:hAnsiTheme="majorHAnsi" w:cstheme="majorBidi"/>
                      <w:b/>
                      <w:iCs/>
                    </w:rPr>
                    <w:t xml:space="preserve">2:00- </w:t>
                  </w:r>
                  <w:r>
                    <w:rPr>
                      <w:rFonts w:asciiTheme="majorHAnsi" w:eastAsiaTheme="majorEastAsia" w:hAnsiTheme="majorHAnsi" w:cstheme="majorBidi"/>
                      <w:iCs/>
                    </w:rPr>
                    <w:t>Dismissal</w:t>
                  </w:r>
                </w:p>
                <w:p w:rsidR="00F70D4B" w:rsidRDefault="00F70D4B" w:rsidP="00F70D4B">
                  <w:pPr>
                    <w:spacing w:after="0" w:line="360" w:lineRule="auto"/>
                    <w:rPr>
                      <w:rFonts w:asciiTheme="majorHAnsi" w:eastAsiaTheme="majorEastAsia" w:hAnsiTheme="majorHAnsi" w:cstheme="majorBidi"/>
                      <w:iCs/>
                      <w:sz w:val="24"/>
                      <w:szCs w:val="24"/>
                    </w:rPr>
                  </w:pPr>
                </w:p>
                <w:p w:rsidR="00F70D4B" w:rsidRPr="00F70D4B" w:rsidRDefault="00F70D4B" w:rsidP="00F70D4B">
                  <w:pPr>
                    <w:spacing w:after="0" w:line="360" w:lineRule="auto"/>
                    <w:rPr>
                      <w:rFonts w:asciiTheme="majorHAnsi" w:eastAsiaTheme="majorEastAsia" w:hAnsiTheme="majorHAnsi" w:cstheme="majorBidi"/>
                      <w:iCs/>
                      <w:sz w:val="24"/>
                      <w:szCs w:val="24"/>
                    </w:rPr>
                  </w:pPr>
                </w:p>
                <w:p w:rsidR="00F70D4B" w:rsidRDefault="00F70D4B" w:rsidP="00F70D4B">
                  <w:pPr>
                    <w:spacing w:after="0" w:line="360" w:lineRule="auto"/>
                    <w:rPr>
                      <w:rFonts w:asciiTheme="majorHAnsi" w:eastAsiaTheme="majorEastAsia" w:hAnsiTheme="majorHAnsi" w:cstheme="majorBidi"/>
                      <w:iCs/>
                      <w:sz w:val="24"/>
                      <w:szCs w:val="24"/>
                    </w:rPr>
                  </w:pPr>
                </w:p>
                <w:p w:rsidR="00F70D4B" w:rsidRPr="00F70D4B" w:rsidRDefault="00F70D4B" w:rsidP="00F70D4B">
                  <w:pPr>
                    <w:spacing w:after="0" w:line="360" w:lineRule="auto"/>
                    <w:rPr>
                      <w:rFonts w:asciiTheme="majorHAnsi" w:eastAsiaTheme="majorEastAsia" w:hAnsiTheme="majorHAnsi" w:cstheme="majorBidi"/>
                      <w:b/>
                      <w:iCs/>
                      <w:sz w:val="24"/>
                      <w:szCs w:val="24"/>
                    </w:rPr>
                  </w:pPr>
                  <w:r>
                    <w:rPr>
                      <w:rFonts w:asciiTheme="majorHAnsi" w:eastAsiaTheme="majorEastAsia" w:hAnsiTheme="majorHAnsi" w:cstheme="majorBidi"/>
                      <w:b/>
                      <w:iCs/>
                      <w:sz w:val="24"/>
                      <w:szCs w:val="24"/>
                    </w:rPr>
                    <w:t>12</w:t>
                  </w:r>
                </w:p>
              </w:txbxContent>
            </v:textbox>
            <w10:wrap type="square" anchorx="page" anchory="page"/>
          </v:shape>
        </w:pict>
      </w:r>
    </w:p>
    <w:p w:rsidR="00C2701B" w:rsidRDefault="00C2701B" w:rsidP="00F70D4B">
      <w:pPr>
        <w:rPr>
          <w:rFonts w:ascii="Algerian" w:hAnsi="Algerian"/>
          <w:sz w:val="40"/>
          <w:szCs w:val="40"/>
        </w:rPr>
      </w:pPr>
    </w:p>
    <w:p w:rsidR="00C95F66" w:rsidRDefault="00F70D4B" w:rsidP="00F70D4B">
      <w:pPr>
        <w:rPr>
          <w:rFonts w:ascii="Algerian" w:hAnsi="Algerian"/>
          <w:sz w:val="40"/>
          <w:szCs w:val="40"/>
        </w:rPr>
      </w:pPr>
      <w:r>
        <w:rPr>
          <w:rFonts w:ascii="Algerian" w:hAnsi="Algerian"/>
          <w:noProof/>
          <w:sz w:val="40"/>
          <w:szCs w:val="40"/>
        </w:rPr>
        <w:pict>
          <v:shape id="_x0000_s1037" type="#_x0000_t62" style="position:absolute;margin-left:99.75pt;margin-top:18.35pt;width:193.5pt;height:168.75pt;z-index:251668480" adj="24966,20122">
            <v:textbox style="mso-next-textbox:#_x0000_s1037">
              <w:txbxContent>
                <w:p w:rsidR="00C259BB" w:rsidRDefault="00C259BB" w:rsidP="00C259BB">
                  <w:pPr>
                    <w:jc w:val="center"/>
                    <w:rPr>
                      <w:b/>
                    </w:rPr>
                  </w:pPr>
                  <w:r>
                    <w:rPr>
                      <w:b/>
                    </w:rPr>
                    <w:t>Birthdays!!!</w:t>
                  </w:r>
                </w:p>
                <w:p w:rsidR="00C259BB" w:rsidRPr="00C259BB" w:rsidRDefault="00C259BB" w:rsidP="00C259BB">
                  <w:r>
                    <w:t xml:space="preserve">Students are more than welcome to bring in a treat on their birthday to celebrate with their classmates.  If treats are brought in we will celebrate in the Cafeteria during lunch time, which starts at 11:35. A total of 26 treats would need to be provided. </w:t>
                  </w:r>
                </w:p>
              </w:txbxContent>
            </v:textbox>
          </v:shape>
        </w:pict>
      </w:r>
      <w:r>
        <w:rPr>
          <w:noProof/>
        </w:rPr>
        <w:drawing>
          <wp:inline distT="0" distB="0" distL="0" distR="0">
            <wp:extent cx="771525" cy="771525"/>
            <wp:effectExtent l="19050" t="0" r="9525" b="0"/>
            <wp:docPr id="3" name="Picture 10" descr="http://www.polyvore.com/cgi/img-thing?.out=jpg&amp;size=l&amp;tid=59289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olyvore.com/cgi/img-thing?.out=jpg&amp;size=l&amp;tid=59289596"/>
                    <pic:cNvPicPr>
                      <a:picLocks noChangeAspect="1" noChangeArrowheads="1"/>
                    </pic:cNvPicPr>
                  </pic:nvPicPr>
                  <pic:blipFill>
                    <a:blip r:embed="rId12"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r w:rsidR="00C95F66">
        <w:rPr>
          <w:rFonts w:ascii="Algerian" w:hAnsi="Algerian"/>
          <w:sz w:val="40"/>
          <w:szCs w:val="40"/>
        </w:rPr>
        <w:t xml:space="preserve">                                                              </w:t>
      </w:r>
    </w:p>
    <w:p w:rsidR="0038445D" w:rsidRDefault="00C95F66" w:rsidP="00C95F66">
      <w:pPr>
        <w:tabs>
          <w:tab w:val="left" w:pos="8430"/>
        </w:tabs>
        <w:rPr>
          <w:rFonts w:ascii="Algerian" w:hAnsi="Algerian"/>
          <w:sz w:val="40"/>
          <w:szCs w:val="40"/>
        </w:rPr>
      </w:pPr>
      <w:r>
        <w:rPr>
          <w:rFonts w:ascii="Algerian" w:hAnsi="Algerian"/>
          <w:sz w:val="40"/>
          <w:szCs w:val="40"/>
        </w:rPr>
        <w:t xml:space="preserve">            </w:t>
      </w:r>
    </w:p>
    <w:p w:rsidR="00DA54EA" w:rsidRPr="0038445D" w:rsidRDefault="0038445D" w:rsidP="0038445D">
      <w:pPr>
        <w:tabs>
          <w:tab w:val="left" w:pos="2910"/>
        </w:tabs>
        <w:rPr>
          <w:rFonts w:ascii="Algerian" w:hAnsi="Algerian"/>
          <w:sz w:val="40"/>
          <w:szCs w:val="40"/>
        </w:rPr>
      </w:pPr>
      <w:r>
        <w:rPr>
          <w:rFonts w:ascii="Algerian" w:hAnsi="Algerian"/>
          <w:sz w:val="40"/>
          <w:szCs w:val="40"/>
        </w:rPr>
        <w:t xml:space="preserve">                </w:t>
      </w:r>
    </w:p>
    <w:sectPr w:rsidR="00DA54EA" w:rsidRPr="0038445D" w:rsidSect="004376A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376A1"/>
    <w:rsid w:val="00160434"/>
    <w:rsid w:val="001623C5"/>
    <w:rsid w:val="00170622"/>
    <w:rsid w:val="002459C9"/>
    <w:rsid w:val="002F1B28"/>
    <w:rsid w:val="0038445D"/>
    <w:rsid w:val="004376A1"/>
    <w:rsid w:val="005F3048"/>
    <w:rsid w:val="007A05F6"/>
    <w:rsid w:val="008C6B30"/>
    <w:rsid w:val="00936390"/>
    <w:rsid w:val="009A0E17"/>
    <w:rsid w:val="009C1177"/>
    <w:rsid w:val="009C61E1"/>
    <w:rsid w:val="00A862BB"/>
    <w:rsid w:val="00BC734A"/>
    <w:rsid w:val="00C259BB"/>
    <w:rsid w:val="00C2701B"/>
    <w:rsid w:val="00C95F66"/>
    <w:rsid w:val="00CD6FF4"/>
    <w:rsid w:val="00D238FA"/>
    <w:rsid w:val="00DA54EA"/>
    <w:rsid w:val="00F1399A"/>
    <w:rsid w:val="00F20761"/>
    <w:rsid w:val="00F70D4B"/>
    <w:rsid w:val="00F768DB"/>
    <w:rsid w:val="00FE3A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allout" idref="#_x0000_s1026"/>
        <o:r id="V:Rule2" type="callout" idref="#_x0000_s1030"/>
        <o:r id="V:Rule3" type="callout" idref="#_x0000_s1032"/>
        <o:r id="V:Rule4" type="callout" idref="#_x0000_s1033"/>
        <o:r id="V:Rule5" type="callout"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3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6A1"/>
    <w:rPr>
      <w:rFonts w:ascii="Tahoma" w:hAnsi="Tahoma" w:cs="Tahoma"/>
      <w:sz w:val="16"/>
      <w:szCs w:val="16"/>
    </w:rPr>
  </w:style>
  <w:style w:type="character" w:styleId="Hyperlink">
    <w:name w:val="Hyperlink"/>
    <w:basedOn w:val="DefaultParagraphFont"/>
    <w:uiPriority w:val="99"/>
    <w:unhideWhenUsed/>
    <w:rsid w:val="001623C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rpursel@sahuarita.net" TargetMode="External"/><Relationship Id="rId10" Type="http://schemas.openxmlformats.org/officeDocument/2006/relationships/image" Target="media/image5.jpeg"/><Relationship Id="rId4" Type="http://schemas.openxmlformats.org/officeDocument/2006/relationships/hyperlink" Target="http://rebekahpursel.weebly.com/" TargetMode="External"/><Relationship Id="rId9" Type="http://schemas.openxmlformats.org/officeDocument/2006/relationships/image" Target="media/image4.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73</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SUSD#30</Company>
  <LinksUpToDate>false</LinksUpToDate>
  <CharactersWithSpaces>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rpursel</dc:creator>
  <cp:lastModifiedBy>rpursel</cp:lastModifiedBy>
  <cp:revision>12</cp:revision>
  <dcterms:created xsi:type="dcterms:W3CDTF">2015-07-27T18:25:00Z</dcterms:created>
  <dcterms:modified xsi:type="dcterms:W3CDTF">2015-08-04T00:32:00Z</dcterms:modified>
</cp:coreProperties>
</file>